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52062" w:rsidRPr="004D081D" w:rsidRDefault="00D52062" w:rsidP="00D52062">
      <w:pPr>
        <w:jc w:val="center"/>
        <w:rPr>
          <w:b/>
          <w:bCs/>
          <w:sz w:val="24"/>
          <w:szCs w:val="24"/>
        </w:rPr>
      </w:pPr>
      <w:bookmarkStart w:id="0" w:name="_Hlk191903895"/>
      <w:r w:rsidRPr="004D081D">
        <w:rPr>
          <w:b/>
          <w:bCs/>
          <w:sz w:val="24"/>
          <w:szCs w:val="24"/>
        </w:rPr>
        <w:t>AUSZTRIA TERMÉSZETI KINCSEI</w:t>
      </w:r>
    </w:p>
    <w:p w:rsidR="00D52062" w:rsidRPr="004D081D" w:rsidRDefault="00D52062" w:rsidP="00D52062">
      <w:pPr>
        <w:jc w:val="center"/>
        <w:rPr>
          <w:b/>
          <w:bCs/>
          <w:sz w:val="24"/>
          <w:szCs w:val="24"/>
        </w:rPr>
      </w:pPr>
      <w:r w:rsidRPr="004D081D">
        <w:rPr>
          <w:b/>
          <w:bCs/>
          <w:sz w:val="24"/>
          <w:szCs w:val="24"/>
        </w:rPr>
        <w:t>2025. május 23-25.</w:t>
      </w:r>
    </w:p>
    <w:p w:rsidR="00D52062" w:rsidRPr="00D52062" w:rsidRDefault="00D52062" w:rsidP="00D52062">
      <w:pPr>
        <w:tabs>
          <w:tab w:val="left" w:pos="142"/>
        </w:tabs>
        <w:ind w:left="6"/>
        <w:contextualSpacing/>
        <w:jc w:val="both"/>
        <w:rPr>
          <w:b/>
          <w:bCs/>
          <w:color w:val="152B32"/>
          <w:sz w:val="22"/>
          <w:szCs w:val="22"/>
        </w:rPr>
      </w:pPr>
      <w:r w:rsidRPr="00D52062">
        <w:rPr>
          <w:b/>
          <w:bCs/>
          <w:color w:val="152B32"/>
          <w:sz w:val="22"/>
          <w:szCs w:val="22"/>
        </w:rPr>
        <w:t>Program:</w:t>
      </w:r>
    </w:p>
    <w:p w:rsidR="00D52062" w:rsidRPr="00D52062" w:rsidRDefault="00D52062" w:rsidP="00D52062">
      <w:pPr>
        <w:jc w:val="both"/>
        <w:rPr>
          <w:sz w:val="22"/>
          <w:szCs w:val="22"/>
        </w:rPr>
      </w:pPr>
      <w:r w:rsidRPr="00D52062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F26323C" wp14:editId="1761DF9F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315210" cy="1736725"/>
            <wp:effectExtent l="0" t="0" r="8890" b="0"/>
            <wp:wrapSquare wrapText="bothSides"/>
            <wp:docPr id="1293125111" name="Kép 1" descr="Grüner See, Steiermark-Öster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üner See, Steiermark-Österreic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62">
        <w:rPr>
          <w:b/>
          <w:bCs/>
          <w:color w:val="152B32"/>
          <w:sz w:val="22"/>
          <w:szCs w:val="22"/>
        </w:rPr>
        <w:t xml:space="preserve">1. nap: </w:t>
      </w:r>
      <w:r w:rsidRPr="00D52062">
        <w:rPr>
          <w:sz w:val="22"/>
          <w:szCs w:val="22"/>
        </w:rPr>
        <w:t xml:space="preserve">Indulás a kora reggeli órákban Stájerország egyik természeti csodájához. A </w:t>
      </w:r>
      <w:proofErr w:type="spellStart"/>
      <w:r w:rsidRPr="00D52062">
        <w:rPr>
          <w:b/>
          <w:bCs/>
          <w:sz w:val="22"/>
          <w:szCs w:val="22"/>
        </w:rPr>
        <w:t>Grüner</w:t>
      </w:r>
      <w:proofErr w:type="spellEnd"/>
      <w:r w:rsidRPr="00D52062">
        <w:rPr>
          <w:b/>
          <w:bCs/>
          <w:sz w:val="22"/>
          <w:szCs w:val="22"/>
        </w:rPr>
        <w:t xml:space="preserve"> </w:t>
      </w:r>
      <w:proofErr w:type="spellStart"/>
      <w:r w:rsidRPr="00D52062">
        <w:rPr>
          <w:b/>
          <w:bCs/>
          <w:sz w:val="22"/>
          <w:szCs w:val="22"/>
        </w:rPr>
        <w:t>See</w:t>
      </w:r>
      <w:proofErr w:type="spellEnd"/>
      <w:r w:rsidRPr="00D52062">
        <w:rPr>
          <w:b/>
          <w:bCs/>
          <w:sz w:val="22"/>
          <w:szCs w:val="22"/>
        </w:rPr>
        <w:t xml:space="preserve"> </w:t>
      </w:r>
      <w:r w:rsidRPr="00D52062">
        <w:rPr>
          <w:sz w:val="22"/>
          <w:szCs w:val="22"/>
        </w:rPr>
        <w:t xml:space="preserve">kristálytiszta, évszakonként változó színű vizével és festői környezetével varázsolja el látogatóit. A tó partján vezető sétaösvényen kellemes séta során gyönyörködhetünk a víztükörben visszatükröződő </w:t>
      </w:r>
      <w:proofErr w:type="spellStart"/>
      <w:r w:rsidRPr="00D52062">
        <w:rPr>
          <w:sz w:val="22"/>
          <w:szCs w:val="22"/>
        </w:rPr>
        <w:t>Hochschwab</w:t>
      </w:r>
      <w:proofErr w:type="spellEnd"/>
      <w:r w:rsidRPr="00D52062">
        <w:rPr>
          <w:sz w:val="22"/>
          <w:szCs w:val="22"/>
        </w:rPr>
        <w:t xml:space="preserve">-hegység csipkés vonulataiban. Majd látogatás Európa egyik legnagyobb külszíni vasércbányájában, </w:t>
      </w:r>
      <w:proofErr w:type="spellStart"/>
      <w:r w:rsidRPr="00D52062">
        <w:rPr>
          <w:b/>
          <w:bCs/>
          <w:sz w:val="22"/>
          <w:szCs w:val="22"/>
        </w:rPr>
        <w:t>Eisenerz</w:t>
      </w:r>
      <w:proofErr w:type="spellEnd"/>
      <w:r w:rsidRPr="00D52062">
        <w:rPr>
          <w:sz w:val="22"/>
          <w:szCs w:val="22"/>
        </w:rPr>
        <w:t>-ben. A helyszínen egy hatalmas, speciálisan átalakított bányadömperrel (</w:t>
      </w:r>
      <w:proofErr w:type="spellStart"/>
      <w:r w:rsidRPr="00D52062">
        <w:rPr>
          <w:sz w:val="22"/>
          <w:szCs w:val="22"/>
        </w:rPr>
        <w:t>Hauly</w:t>
      </w:r>
      <w:proofErr w:type="spellEnd"/>
      <w:r w:rsidRPr="00D52062">
        <w:rPr>
          <w:sz w:val="22"/>
          <w:szCs w:val="22"/>
        </w:rPr>
        <w:t xml:space="preserve">) járjuk be a monumentális lépcsőzetes szinteket. A lenyűgöző panoráma mellett megismerkedünk a bányászat történetével és a bányászok mindennapjaival. Bányászsisakot öltve, egy föld alatti vasútra szállva felfedezzük a bánya mélyét. Audiovizuális bemutatók segítségével betekintést nyerünk a közel ezeréves bányászati hagyományokba és megtudhatjuk, milyen technológiákat alkalmaztak a múltban és napjainkban. Napunk zárásaként a világ nyolcadik csodájaként emlegetett </w:t>
      </w:r>
      <w:proofErr w:type="spellStart"/>
      <w:r w:rsidRPr="00D52062">
        <w:rPr>
          <w:b/>
          <w:bCs/>
          <w:sz w:val="22"/>
          <w:szCs w:val="22"/>
        </w:rPr>
        <w:t>admonti</w:t>
      </w:r>
      <w:proofErr w:type="spellEnd"/>
      <w:r w:rsidRPr="00D52062">
        <w:rPr>
          <w:b/>
          <w:bCs/>
          <w:sz w:val="22"/>
          <w:szCs w:val="22"/>
        </w:rPr>
        <w:t xml:space="preserve"> </w:t>
      </w:r>
      <w:proofErr w:type="spellStart"/>
      <w:r w:rsidRPr="00D52062">
        <w:rPr>
          <w:b/>
          <w:bCs/>
          <w:sz w:val="22"/>
          <w:szCs w:val="22"/>
        </w:rPr>
        <w:t>kolostorkönyvtár</w:t>
      </w:r>
      <w:r w:rsidRPr="00D52062">
        <w:rPr>
          <w:sz w:val="22"/>
          <w:szCs w:val="22"/>
        </w:rPr>
        <w:t>at</w:t>
      </w:r>
      <w:proofErr w:type="spellEnd"/>
      <w:r w:rsidRPr="00D52062">
        <w:rPr>
          <w:sz w:val="22"/>
          <w:szCs w:val="22"/>
        </w:rPr>
        <w:t xml:space="preserve"> tekintjük meg. Szállás </w:t>
      </w:r>
      <w:proofErr w:type="spellStart"/>
      <w:r w:rsidRPr="00D52062">
        <w:rPr>
          <w:sz w:val="22"/>
          <w:szCs w:val="22"/>
        </w:rPr>
        <w:t>Bad</w:t>
      </w:r>
      <w:proofErr w:type="spellEnd"/>
      <w:r w:rsidRPr="00D52062">
        <w:rPr>
          <w:sz w:val="22"/>
          <w:szCs w:val="22"/>
        </w:rPr>
        <w:t xml:space="preserve"> </w:t>
      </w:r>
      <w:proofErr w:type="spellStart"/>
      <w:r w:rsidRPr="00D52062">
        <w:rPr>
          <w:sz w:val="22"/>
          <w:szCs w:val="22"/>
        </w:rPr>
        <w:t>Ausseban</w:t>
      </w:r>
      <w:proofErr w:type="spellEnd"/>
      <w:r w:rsidRPr="00D52062">
        <w:rPr>
          <w:sz w:val="22"/>
          <w:szCs w:val="22"/>
        </w:rPr>
        <w:t xml:space="preserve"> (2 éj). </w:t>
      </w:r>
    </w:p>
    <w:p w:rsidR="00D52062" w:rsidRPr="004D081D" w:rsidRDefault="00D52062" w:rsidP="00D52062">
      <w:pPr>
        <w:contextualSpacing/>
        <w:jc w:val="both"/>
        <w:rPr>
          <w:b/>
          <w:bCs/>
          <w:sz w:val="24"/>
          <w:szCs w:val="24"/>
        </w:rPr>
      </w:pPr>
      <w:r w:rsidRPr="004D081D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0CC969A" wp14:editId="63BA627E">
            <wp:simplePos x="0" y="0"/>
            <wp:positionH relativeFrom="margin">
              <wp:align>left</wp:align>
            </wp:positionH>
            <wp:positionV relativeFrom="paragraph">
              <wp:posOffset>185420</wp:posOffset>
            </wp:positionV>
            <wp:extent cx="2432050" cy="1623695"/>
            <wp:effectExtent l="0" t="0" r="6350" b="0"/>
            <wp:wrapSquare wrapText="bothSides"/>
            <wp:docPr id="1051841743" name="Kép 2" descr="Bad Ischl, Österreich, Kaiserv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d Ischl, Österreich, Kaiservil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2062" w:rsidRPr="00D52062" w:rsidRDefault="00D52062" w:rsidP="00D52062">
      <w:pPr>
        <w:suppressAutoHyphens/>
        <w:jc w:val="both"/>
        <w:rPr>
          <w:sz w:val="22"/>
          <w:szCs w:val="22"/>
        </w:rPr>
      </w:pPr>
      <w:r w:rsidRPr="00D52062">
        <w:rPr>
          <w:b/>
          <w:color w:val="152B32"/>
          <w:sz w:val="22"/>
          <w:szCs w:val="22"/>
        </w:rPr>
        <w:t>2. nap:</w:t>
      </w:r>
      <w:r w:rsidRPr="00D52062">
        <w:rPr>
          <w:color w:val="152B32"/>
          <w:sz w:val="22"/>
          <w:szCs w:val="22"/>
        </w:rPr>
        <w:t xml:space="preserve"> </w:t>
      </w:r>
      <w:r w:rsidRPr="00D52062">
        <w:rPr>
          <w:sz w:val="22"/>
          <w:szCs w:val="22"/>
        </w:rPr>
        <w:t xml:space="preserve">Kirándulás a császári hangulatot árasztó </w:t>
      </w:r>
      <w:proofErr w:type="spellStart"/>
      <w:r w:rsidRPr="00D52062">
        <w:rPr>
          <w:b/>
          <w:bCs/>
          <w:sz w:val="22"/>
          <w:szCs w:val="22"/>
        </w:rPr>
        <w:t>Bad</w:t>
      </w:r>
      <w:proofErr w:type="spellEnd"/>
      <w:r w:rsidRPr="00D52062">
        <w:rPr>
          <w:b/>
          <w:bCs/>
          <w:sz w:val="22"/>
          <w:szCs w:val="22"/>
        </w:rPr>
        <w:t xml:space="preserve"> </w:t>
      </w:r>
      <w:proofErr w:type="spellStart"/>
      <w:r w:rsidRPr="00D52062">
        <w:rPr>
          <w:b/>
          <w:bCs/>
          <w:sz w:val="22"/>
          <w:szCs w:val="22"/>
        </w:rPr>
        <w:t>Isch</w:t>
      </w:r>
      <w:r w:rsidRPr="00D52062">
        <w:rPr>
          <w:sz w:val="22"/>
          <w:szCs w:val="22"/>
        </w:rPr>
        <w:t>lbe</w:t>
      </w:r>
      <w:proofErr w:type="spellEnd"/>
      <w:r w:rsidRPr="00D52062">
        <w:rPr>
          <w:sz w:val="22"/>
          <w:szCs w:val="22"/>
        </w:rPr>
        <w:t xml:space="preserve">, amely tele van felfedezésre váró látnivalókkal. A városka leghíresebb látnivalója a császári villa (Kaiservilla), mely egykor Ferenc József nyári rezidenciája volt.  A nap </w:t>
      </w:r>
      <w:proofErr w:type="spellStart"/>
      <w:r w:rsidRPr="00D52062">
        <w:rPr>
          <w:sz w:val="22"/>
          <w:szCs w:val="22"/>
        </w:rPr>
        <w:t>továbbii</w:t>
      </w:r>
      <w:proofErr w:type="spellEnd"/>
      <w:r w:rsidRPr="00D52062">
        <w:rPr>
          <w:sz w:val="22"/>
          <w:szCs w:val="22"/>
        </w:rPr>
        <w:t xml:space="preserve"> részében élvezzük a </w:t>
      </w:r>
      <w:proofErr w:type="spellStart"/>
      <w:r w:rsidRPr="00D52062">
        <w:rPr>
          <w:b/>
          <w:bCs/>
          <w:sz w:val="22"/>
          <w:szCs w:val="22"/>
        </w:rPr>
        <w:t>SchafbergBahn</w:t>
      </w:r>
      <w:proofErr w:type="spellEnd"/>
      <w:r w:rsidRPr="00D52062">
        <w:rPr>
          <w:sz w:val="22"/>
          <w:szCs w:val="22"/>
        </w:rPr>
        <w:t xml:space="preserve"> és </w:t>
      </w:r>
      <w:proofErr w:type="spellStart"/>
      <w:r w:rsidRPr="00D52062">
        <w:rPr>
          <w:sz w:val="22"/>
          <w:szCs w:val="22"/>
        </w:rPr>
        <w:t>Wolfgangsee</w:t>
      </w:r>
      <w:proofErr w:type="spellEnd"/>
      <w:r w:rsidRPr="00D52062">
        <w:rPr>
          <w:sz w:val="22"/>
          <w:szCs w:val="22"/>
        </w:rPr>
        <w:t xml:space="preserve"> nyújtotta élményeket. Tiszta, napos időben pazar körpanoráma nyílik a hegytetőről - letekintve úgy érzi az ember, a lábainál hever három nagy salzkammerguti tó, a </w:t>
      </w:r>
      <w:proofErr w:type="spellStart"/>
      <w:r w:rsidRPr="00D52062">
        <w:rPr>
          <w:sz w:val="22"/>
          <w:szCs w:val="22"/>
        </w:rPr>
        <w:t>Wolfgangsee</w:t>
      </w:r>
      <w:proofErr w:type="spellEnd"/>
      <w:r w:rsidRPr="00D52062">
        <w:rPr>
          <w:sz w:val="22"/>
          <w:szCs w:val="22"/>
        </w:rPr>
        <w:t xml:space="preserve">, az </w:t>
      </w:r>
      <w:proofErr w:type="spellStart"/>
      <w:r w:rsidRPr="00D52062">
        <w:rPr>
          <w:sz w:val="22"/>
          <w:szCs w:val="22"/>
        </w:rPr>
        <w:t>Attersee</w:t>
      </w:r>
      <w:proofErr w:type="spellEnd"/>
      <w:r w:rsidRPr="00D52062">
        <w:rPr>
          <w:sz w:val="22"/>
          <w:szCs w:val="22"/>
        </w:rPr>
        <w:t xml:space="preserve"> és a </w:t>
      </w:r>
      <w:proofErr w:type="spellStart"/>
      <w:r w:rsidRPr="00D52062">
        <w:rPr>
          <w:sz w:val="22"/>
          <w:szCs w:val="22"/>
        </w:rPr>
        <w:t>Mondsee</w:t>
      </w:r>
      <w:proofErr w:type="spellEnd"/>
      <w:r w:rsidRPr="00D52062">
        <w:rPr>
          <w:sz w:val="22"/>
          <w:szCs w:val="22"/>
        </w:rPr>
        <w:t xml:space="preserve">. Tiszta időben a </w:t>
      </w:r>
      <w:proofErr w:type="spellStart"/>
      <w:r w:rsidRPr="00D52062">
        <w:rPr>
          <w:sz w:val="22"/>
          <w:szCs w:val="22"/>
        </w:rPr>
        <w:t>Fuschlsee</w:t>
      </w:r>
      <w:proofErr w:type="spellEnd"/>
      <w:r w:rsidRPr="00D52062">
        <w:rPr>
          <w:sz w:val="22"/>
          <w:szCs w:val="22"/>
        </w:rPr>
        <w:t xml:space="preserve">-t is látni, és kivehető a </w:t>
      </w:r>
      <w:proofErr w:type="spellStart"/>
      <w:r w:rsidRPr="00D52062">
        <w:rPr>
          <w:sz w:val="22"/>
          <w:szCs w:val="22"/>
        </w:rPr>
        <w:t>Hintersee</w:t>
      </w:r>
      <w:proofErr w:type="spellEnd"/>
      <w:r w:rsidRPr="00D52062">
        <w:rPr>
          <w:sz w:val="22"/>
          <w:szCs w:val="22"/>
        </w:rPr>
        <w:t xml:space="preserve">, az </w:t>
      </w:r>
      <w:proofErr w:type="spellStart"/>
      <w:r w:rsidRPr="00D52062">
        <w:rPr>
          <w:sz w:val="22"/>
          <w:szCs w:val="22"/>
        </w:rPr>
        <w:t>Irrsee</w:t>
      </w:r>
      <w:proofErr w:type="spellEnd"/>
      <w:r w:rsidRPr="00D52062">
        <w:rPr>
          <w:sz w:val="22"/>
          <w:szCs w:val="22"/>
        </w:rPr>
        <w:t xml:space="preserve"> és a </w:t>
      </w:r>
      <w:proofErr w:type="spellStart"/>
      <w:r w:rsidRPr="00D52062">
        <w:rPr>
          <w:sz w:val="22"/>
          <w:szCs w:val="22"/>
        </w:rPr>
        <w:t>Wallersee</w:t>
      </w:r>
      <w:proofErr w:type="spellEnd"/>
      <w:r w:rsidRPr="00D52062">
        <w:rPr>
          <w:sz w:val="22"/>
          <w:szCs w:val="22"/>
        </w:rPr>
        <w:t xml:space="preserve"> is. A smaragdzöld </w:t>
      </w:r>
      <w:proofErr w:type="spellStart"/>
      <w:r w:rsidRPr="00D52062">
        <w:rPr>
          <w:b/>
          <w:bCs/>
          <w:sz w:val="22"/>
          <w:szCs w:val="22"/>
        </w:rPr>
        <w:t>Wolfgangsee</w:t>
      </w:r>
      <w:proofErr w:type="spellEnd"/>
      <w:r w:rsidRPr="00D52062">
        <w:rPr>
          <w:sz w:val="22"/>
          <w:szCs w:val="22"/>
        </w:rPr>
        <w:t xml:space="preserve"> bájos helyeinek felfedezésének legjobb módja a víz: sétahajózás keretében gyönyörködünk a tó parti települések látványában is.</w:t>
      </w:r>
    </w:p>
    <w:p w:rsidR="00D52062" w:rsidRPr="00D276EF" w:rsidRDefault="00D52062" w:rsidP="00D52062">
      <w:pPr>
        <w:suppressAutoHyphens/>
        <w:jc w:val="both"/>
        <w:rPr>
          <w:i/>
          <w:color w:val="152B32"/>
          <w:sz w:val="24"/>
          <w:szCs w:val="24"/>
        </w:rPr>
      </w:pPr>
    </w:p>
    <w:p w:rsidR="00D52062" w:rsidRPr="00D52062" w:rsidRDefault="00D52062" w:rsidP="00D52062">
      <w:pPr>
        <w:jc w:val="both"/>
        <w:rPr>
          <w:sz w:val="22"/>
          <w:szCs w:val="22"/>
        </w:rPr>
      </w:pPr>
      <w:r w:rsidRPr="00D52062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615FBB" wp14:editId="32A24840">
            <wp:simplePos x="0" y="0"/>
            <wp:positionH relativeFrom="margin">
              <wp:posOffset>3810635</wp:posOffset>
            </wp:positionH>
            <wp:positionV relativeFrom="paragraph">
              <wp:posOffset>14605</wp:posOffset>
            </wp:positionV>
            <wp:extent cx="2572385" cy="1541780"/>
            <wp:effectExtent l="0" t="0" r="0" b="1270"/>
            <wp:wrapSquare wrapText="bothSides"/>
            <wp:docPr id="2" name="Kép 1" descr="Hallstatt, Ausztria, Hegyi Tó, Tó, Alp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llstatt, Ausztria, Hegyi Tó, Tó, Alp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57238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2062">
        <w:rPr>
          <w:b/>
          <w:bCs/>
          <w:color w:val="152B32"/>
          <w:sz w:val="22"/>
          <w:szCs w:val="22"/>
        </w:rPr>
        <w:t xml:space="preserve">3. nap: </w:t>
      </w:r>
      <w:r w:rsidRPr="00D52062">
        <w:rPr>
          <w:sz w:val="22"/>
          <w:szCs w:val="22"/>
        </w:rPr>
        <w:t>Utazás a lélegzetelállítóan szép</w:t>
      </w:r>
      <w:r w:rsidRPr="00D52062">
        <w:rPr>
          <w:b/>
          <w:bCs/>
          <w:sz w:val="22"/>
          <w:szCs w:val="22"/>
        </w:rPr>
        <w:t xml:space="preserve"> </w:t>
      </w:r>
      <w:proofErr w:type="spellStart"/>
      <w:r w:rsidRPr="00D52062">
        <w:rPr>
          <w:b/>
          <w:bCs/>
          <w:sz w:val="22"/>
          <w:szCs w:val="22"/>
        </w:rPr>
        <w:t>Hallstatt</w:t>
      </w:r>
      <w:r w:rsidRPr="00D52062">
        <w:rPr>
          <w:sz w:val="22"/>
          <w:szCs w:val="22"/>
        </w:rPr>
        <w:t>ba</w:t>
      </w:r>
      <w:proofErr w:type="spellEnd"/>
      <w:r w:rsidRPr="00D52062">
        <w:rPr>
          <w:sz w:val="22"/>
          <w:szCs w:val="22"/>
        </w:rPr>
        <w:t>.</w:t>
      </w:r>
      <w:r w:rsidRPr="00D52062">
        <w:rPr>
          <w:b/>
          <w:bCs/>
          <w:sz w:val="22"/>
          <w:szCs w:val="22"/>
        </w:rPr>
        <w:t xml:space="preserve"> </w:t>
      </w:r>
      <w:r w:rsidRPr="00D52062">
        <w:rPr>
          <w:sz w:val="22"/>
          <w:szCs w:val="22"/>
        </w:rPr>
        <w:t xml:space="preserve">A település érdekessége, hogy házai szorosan tapadnak egymáshoz, illetve a sziklákhoz. A </w:t>
      </w:r>
      <w:proofErr w:type="spellStart"/>
      <w:r w:rsidRPr="00D52062">
        <w:rPr>
          <w:sz w:val="22"/>
          <w:szCs w:val="22"/>
        </w:rPr>
        <w:t>Hallstatt</w:t>
      </w:r>
      <w:proofErr w:type="spellEnd"/>
      <w:r w:rsidRPr="00D52062">
        <w:rPr>
          <w:sz w:val="22"/>
          <w:szCs w:val="22"/>
        </w:rPr>
        <w:t xml:space="preserve"> felett tornyosuló </w:t>
      </w:r>
      <w:proofErr w:type="spellStart"/>
      <w:r w:rsidRPr="00D52062">
        <w:rPr>
          <w:b/>
          <w:bCs/>
          <w:sz w:val="22"/>
          <w:szCs w:val="22"/>
        </w:rPr>
        <w:t>Salzberg</w:t>
      </w:r>
      <w:r w:rsidRPr="00D52062">
        <w:rPr>
          <w:sz w:val="22"/>
          <w:szCs w:val="22"/>
        </w:rPr>
        <w:t>en</w:t>
      </w:r>
      <w:proofErr w:type="spellEnd"/>
      <w:r w:rsidRPr="00D52062">
        <w:rPr>
          <w:sz w:val="22"/>
          <w:szCs w:val="22"/>
        </w:rPr>
        <w:t xml:space="preserve"> a világ legrégibb sóbányájába tehetünk kalandos utazást. Bányavasúton indulunk a hegy sós gyomrába, eredeti hosszú facsúszdán száguldunk egyik tárnából a másikba, végül kalandos időutazáson ismerjük meg a vaskori, bronzkori bányászok életét. Gyalogos városnézés során megtekintjük </w:t>
      </w:r>
      <w:proofErr w:type="spellStart"/>
      <w:r w:rsidRPr="00D52062">
        <w:rPr>
          <w:sz w:val="22"/>
          <w:szCs w:val="22"/>
        </w:rPr>
        <w:t>Hallstatt</w:t>
      </w:r>
      <w:proofErr w:type="spellEnd"/>
      <w:r w:rsidRPr="00D52062">
        <w:rPr>
          <w:sz w:val="22"/>
          <w:szCs w:val="22"/>
        </w:rPr>
        <w:t xml:space="preserve"> csöpp főterét, katolikus templomát a híres szárnyas oltárral, majd látogatást teszünk a csontkápolnában is. A magas adrenalinszint garantált a </w:t>
      </w:r>
      <w:proofErr w:type="spellStart"/>
      <w:r w:rsidRPr="00D52062">
        <w:rPr>
          <w:sz w:val="22"/>
          <w:szCs w:val="22"/>
        </w:rPr>
        <w:t>Dachstein</w:t>
      </w:r>
      <w:proofErr w:type="spellEnd"/>
      <w:r w:rsidRPr="00D52062">
        <w:rPr>
          <w:sz w:val="22"/>
          <w:szCs w:val="22"/>
        </w:rPr>
        <w:t xml:space="preserve">-hegységben található </w:t>
      </w:r>
      <w:proofErr w:type="spellStart"/>
      <w:r w:rsidRPr="00D52062">
        <w:rPr>
          <w:sz w:val="22"/>
          <w:szCs w:val="22"/>
        </w:rPr>
        <w:t>Krippenstein</w:t>
      </w:r>
      <w:proofErr w:type="spellEnd"/>
      <w:r w:rsidRPr="00D52062">
        <w:rPr>
          <w:sz w:val="22"/>
          <w:szCs w:val="22"/>
        </w:rPr>
        <w:t xml:space="preserve"> hegycsúcson kialakított </w:t>
      </w:r>
      <w:r w:rsidRPr="00D52062">
        <w:rPr>
          <w:b/>
          <w:bCs/>
          <w:sz w:val="22"/>
          <w:szCs w:val="22"/>
        </w:rPr>
        <w:t>5Fingers kilátóhely</w:t>
      </w:r>
      <w:r w:rsidRPr="00D52062">
        <w:rPr>
          <w:sz w:val="22"/>
          <w:szCs w:val="22"/>
        </w:rPr>
        <w:t xml:space="preserve">en. Magasan a </w:t>
      </w:r>
      <w:proofErr w:type="spellStart"/>
      <w:r w:rsidRPr="00D52062">
        <w:rPr>
          <w:sz w:val="22"/>
          <w:szCs w:val="22"/>
        </w:rPr>
        <w:t>Hallstätter</w:t>
      </w:r>
      <w:proofErr w:type="spellEnd"/>
      <w:r w:rsidRPr="00D52062">
        <w:rPr>
          <w:sz w:val="22"/>
          <w:szCs w:val="22"/>
        </w:rPr>
        <w:t xml:space="preserve"> </w:t>
      </w:r>
      <w:proofErr w:type="spellStart"/>
      <w:r w:rsidRPr="00D52062">
        <w:rPr>
          <w:sz w:val="22"/>
          <w:szCs w:val="22"/>
        </w:rPr>
        <w:t>See</w:t>
      </w:r>
      <w:proofErr w:type="spellEnd"/>
      <w:r w:rsidRPr="00D52062">
        <w:rPr>
          <w:sz w:val="22"/>
          <w:szCs w:val="22"/>
        </w:rPr>
        <w:t xml:space="preserve"> felett, a közel 3000 méteres </w:t>
      </w:r>
      <w:proofErr w:type="spellStart"/>
      <w:r w:rsidRPr="00D52062">
        <w:rPr>
          <w:sz w:val="22"/>
          <w:szCs w:val="22"/>
        </w:rPr>
        <w:t>Dachstein</w:t>
      </w:r>
      <w:proofErr w:type="spellEnd"/>
      <w:r w:rsidRPr="00D52062">
        <w:rPr>
          <w:sz w:val="22"/>
          <w:szCs w:val="22"/>
        </w:rPr>
        <w:t xml:space="preserve"> északi oldalában nyílik a varázslatos jégbarlang, a </w:t>
      </w:r>
      <w:proofErr w:type="spellStart"/>
      <w:r w:rsidRPr="00D52062">
        <w:rPr>
          <w:sz w:val="22"/>
          <w:szCs w:val="22"/>
        </w:rPr>
        <w:t>Rieseneishöhle</w:t>
      </w:r>
      <w:proofErr w:type="spellEnd"/>
      <w:r w:rsidRPr="00D52062">
        <w:rPr>
          <w:sz w:val="22"/>
          <w:szCs w:val="22"/>
        </w:rPr>
        <w:t xml:space="preserve">. A </w:t>
      </w:r>
      <w:proofErr w:type="spellStart"/>
      <w:r w:rsidRPr="00D52062">
        <w:rPr>
          <w:sz w:val="22"/>
          <w:szCs w:val="22"/>
        </w:rPr>
        <w:t>Five</w:t>
      </w:r>
      <w:proofErr w:type="spellEnd"/>
      <w:r w:rsidRPr="00D52062">
        <w:rPr>
          <w:sz w:val="22"/>
          <w:szCs w:val="22"/>
        </w:rPr>
        <w:t xml:space="preserve"> </w:t>
      </w:r>
      <w:proofErr w:type="spellStart"/>
      <w:r w:rsidRPr="00D52062">
        <w:rPr>
          <w:sz w:val="22"/>
          <w:szCs w:val="22"/>
        </w:rPr>
        <w:t>Fingers</w:t>
      </w:r>
      <w:proofErr w:type="spellEnd"/>
      <w:r w:rsidRPr="00D52062">
        <w:rPr>
          <w:sz w:val="22"/>
          <w:szCs w:val="22"/>
        </w:rPr>
        <w:t xml:space="preserve"> (=5 ujj) elnevezésű kilátó valóban az emberi kézfejre emlékeztet. A sziklákra kiszögelésként épített kilátó felejthetetlen látnivalókat ígér. A kilátóhoz a liftből kiszállva még 35-40 perces sétát szükséges megtenni. </w:t>
      </w:r>
      <w:bookmarkEnd w:id="0"/>
    </w:p>
    <w:p w:rsidR="00D52062" w:rsidRPr="00D52062" w:rsidRDefault="00D52062" w:rsidP="00D52062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D52062">
        <w:rPr>
          <w:sz w:val="22"/>
          <w:szCs w:val="22"/>
        </w:rPr>
        <w:t>Érkezés a késő esti órákban Zalaegerszegre.</w:t>
      </w:r>
    </w:p>
    <w:p w:rsidR="00D52062" w:rsidRPr="004D081D" w:rsidRDefault="00D52062" w:rsidP="00D52062">
      <w:pPr>
        <w:pStyle w:val="NormlWeb"/>
        <w:spacing w:before="0" w:beforeAutospacing="0" w:after="0" w:afterAutospacing="0"/>
        <w:jc w:val="both"/>
      </w:pPr>
    </w:p>
    <w:p w:rsidR="00D52062" w:rsidRDefault="00D52062" w:rsidP="00D52062">
      <w:pPr>
        <w:pStyle w:val="NormlWeb"/>
        <w:spacing w:before="0" w:beforeAutospacing="0" w:after="0" w:afterAutospacing="0"/>
        <w:jc w:val="both"/>
        <w:rPr>
          <w:b/>
        </w:rPr>
      </w:pPr>
    </w:p>
    <w:p w:rsidR="00D52062" w:rsidRDefault="00D52062" w:rsidP="00D5206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program változás jogát fenntartjuk!</w:t>
      </w:r>
    </w:p>
    <w:p w:rsidR="00D52062" w:rsidRPr="00F23940" w:rsidRDefault="00D52062" w:rsidP="00D52062">
      <w:pPr>
        <w:jc w:val="both"/>
        <w:rPr>
          <w:sz w:val="24"/>
          <w:szCs w:val="24"/>
        </w:rPr>
      </w:pPr>
    </w:p>
    <w:p w:rsidR="004A4654" w:rsidRPr="00D52062" w:rsidRDefault="004A4654" w:rsidP="00D52062"/>
    <w:sectPr w:rsidR="004A4654" w:rsidRPr="00D52062" w:rsidSect="00D52062">
      <w:headerReference w:type="default" r:id="rId9"/>
      <w:footerReference w:type="default" r:id="rId10"/>
      <w:pgSz w:w="11906" w:h="16838" w:code="9"/>
      <w:pgMar w:top="567" w:right="567" w:bottom="567" w:left="567" w:header="680" w:footer="6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6FE1" w:rsidRDefault="00F76FE1" w:rsidP="00F76FE1">
      <w:r>
        <w:separator/>
      </w:r>
    </w:p>
  </w:endnote>
  <w:endnote w:type="continuationSeparator" w:id="0">
    <w:p w:rsidR="00F76FE1" w:rsidRDefault="00F76FE1" w:rsidP="00F7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1607" w:rsidRPr="00BD1607" w:rsidRDefault="00BD1607" w:rsidP="00F76FE1">
    <w:pPr>
      <w:pBdr>
        <w:top w:val="single" w:sz="4" w:space="1" w:color="auto"/>
      </w:pBdr>
      <w:shd w:val="solid" w:color="FFFFFF" w:fill="FFFFFF"/>
      <w:jc w:val="center"/>
    </w:pPr>
    <w:r w:rsidRPr="00BD1607">
      <w:t xml:space="preserve">Székhely/Levelezési cím: 8900 Zalaegerszeg, Kosztolányi Dezső utca 12. </w:t>
    </w:r>
  </w:p>
  <w:p w:rsidR="00BD1607" w:rsidRPr="00BD1607" w:rsidRDefault="00BD1607" w:rsidP="00F76FE1">
    <w:pPr>
      <w:shd w:val="solid" w:color="FFFFFF" w:fill="FFFFFF"/>
      <w:jc w:val="center"/>
    </w:pPr>
    <w:r w:rsidRPr="00BD1607">
      <w:t>Hivatali kapu elérhetősége: KRID: 542664151 – Zala Vármegyei Mérnöki Kamara</w:t>
    </w:r>
  </w:p>
  <w:p w:rsidR="00BD1607" w:rsidRPr="00BD1607" w:rsidRDefault="00BD1607" w:rsidP="00F76FE1">
    <w:pPr>
      <w:jc w:val="center"/>
      <w:rPr>
        <w:color w:val="000000"/>
      </w:rPr>
    </w:pPr>
    <w:r w:rsidRPr="00BD1607">
      <w:t xml:space="preserve">Telefon: (92) 347-105 </w:t>
    </w:r>
    <w:proofErr w:type="gramStart"/>
    <w:r w:rsidRPr="00BD1607">
      <w:t>Mobil:+</w:t>
    </w:r>
    <w:proofErr w:type="gramEnd"/>
    <w:r w:rsidRPr="00BD1607">
      <w:t xml:space="preserve">36-30-217-6800 E-mail: </w:t>
    </w:r>
    <w:r w:rsidRPr="00BD1607">
      <w:rPr>
        <w:rStyle w:val="Hiperhivatkozs"/>
        <w:rFonts w:eastAsiaTheme="majorEastAsia"/>
      </w:rPr>
      <w:t xml:space="preserve">info@zalammk.hu </w:t>
    </w:r>
    <w:r w:rsidRPr="00BD1607">
      <w:t xml:space="preserve">Web lap: </w:t>
    </w:r>
    <w:hyperlink r:id="rId1" w:history="1">
      <w:r w:rsidRPr="00BD1607">
        <w:rPr>
          <w:rStyle w:val="Hiperhivatkozs"/>
          <w:rFonts w:eastAsiaTheme="majorEastAsia"/>
        </w:rPr>
        <w:t>www.zalavmk.hu</w:t>
      </w:r>
    </w:hyperlink>
  </w:p>
  <w:p w:rsidR="00BD1607" w:rsidRPr="00DE1B66" w:rsidRDefault="00BD1607" w:rsidP="00DE1B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6FE1" w:rsidRDefault="00F76FE1" w:rsidP="00F76FE1">
      <w:r>
        <w:separator/>
      </w:r>
    </w:p>
  </w:footnote>
  <w:footnote w:type="continuationSeparator" w:id="0">
    <w:p w:rsidR="00F76FE1" w:rsidRDefault="00F76FE1" w:rsidP="00F76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62" w:type="dxa"/>
      <w:tblLook w:val="01E0" w:firstRow="1" w:lastRow="1" w:firstColumn="1" w:lastColumn="1" w:noHBand="0" w:noVBand="0"/>
    </w:tblPr>
    <w:tblGrid>
      <w:gridCol w:w="3653"/>
      <w:gridCol w:w="3654"/>
      <w:gridCol w:w="3655"/>
    </w:tblGrid>
    <w:tr w:rsidR="00DB3363" w:rsidTr="00D52062">
      <w:trPr>
        <w:trHeight w:val="1101"/>
      </w:trPr>
      <w:tc>
        <w:tcPr>
          <w:tcW w:w="3653" w:type="dxa"/>
        </w:tcPr>
        <w:p w:rsidR="00BD1607" w:rsidRPr="00655A25" w:rsidRDefault="00BD1607" w:rsidP="00000F10">
          <w:pPr>
            <w:jc w:val="center"/>
            <w:rPr>
              <w:sz w:val="18"/>
              <w:szCs w:val="18"/>
            </w:rPr>
          </w:pPr>
          <w:r w:rsidRPr="00655A25">
            <w:rPr>
              <w:sz w:val="18"/>
              <w:szCs w:val="18"/>
            </w:rPr>
            <w:t>X</w:t>
          </w:r>
          <w:r>
            <w:rPr>
              <w:sz w:val="18"/>
              <w:szCs w:val="18"/>
            </w:rPr>
            <w:t>II</w:t>
          </w:r>
          <w:r w:rsidRPr="00655A25">
            <w:rPr>
              <w:sz w:val="18"/>
              <w:szCs w:val="18"/>
            </w:rPr>
            <w:t xml:space="preserve">I. évfolyam. </w:t>
          </w:r>
          <w:r>
            <w:rPr>
              <w:sz w:val="18"/>
              <w:szCs w:val="18"/>
            </w:rPr>
            <w:t>2</w:t>
          </w:r>
          <w:r w:rsidRPr="00655A25">
            <w:rPr>
              <w:sz w:val="18"/>
              <w:szCs w:val="18"/>
            </w:rPr>
            <w:t>. szám</w:t>
          </w:r>
        </w:p>
        <w:p w:rsidR="00BD1607" w:rsidRDefault="00BD1607" w:rsidP="00000F10"/>
      </w:tc>
      <w:tc>
        <w:tcPr>
          <w:tcW w:w="3654" w:type="dxa"/>
        </w:tcPr>
        <w:p w:rsidR="00BD1607" w:rsidRPr="008079CC" w:rsidRDefault="00BD1607" w:rsidP="00000F10">
          <w:pPr>
            <w:jc w:val="center"/>
            <w:rPr>
              <w:noProof/>
            </w:rPr>
          </w:pPr>
          <w:r w:rsidRPr="008B6090">
            <w:rPr>
              <w:noProof/>
            </w:rPr>
            <w:drawing>
              <wp:inline distT="0" distB="0" distL="0" distR="0" wp14:anchorId="463DB0F3" wp14:editId="47BA3FF4">
                <wp:extent cx="400050" cy="679450"/>
                <wp:effectExtent l="0" t="0" r="0" b="6350"/>
                <wp:docPr id="1079879627" name="Kép 4" descr="5 színn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5 színn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54" w:type="dxa"/>
        </w:tcPr>
        <w:p w:rsidR="00BD1607" w:rsidRPr="00655A25" w:rsidRDefault="00BD1607" w:rsidP="00000F10">
          <w:pPr>
            <w:jc w:val="center"/>
            <w:rPr>
              <w:sz w:val="18"/>
              <w:szCs w:val="18"/>
            </w:rPr>
          </w:pPr>
          <w:r w:rsidRPr="00655A25">
            <w:rPr>
              <w:sz w:val="18"/>
              <w:szCs w:val="18"/>
            </w:rPr>
            <w:t>202</w:t>
          </w:r>
          <w:r>
            <w:rPr>
              <w:sz w:val="18"/>
              <w:szCs w:val="18"/>
            </w:rPr>
            <w:t>5. március 6</w:t>
          </w:r>
          <w:r w:rsidRPr="00655A25">
            <w:rPr>
              <w:sz w:val="18"/>
              <w:szCs w:val="18"/>
            </w:rPr>
            <w:t>.</w:t>
          </w:r>
        </w:p>
        <w:p w:rsidR="00BD1607" w:rsidRPr="002D206B" w:rsidRDefault="00BD1607" w:rsidP="00000F10">
          <w:pPr>
            <w:rPr>
              <w:sz w:val="12"/>
              <w:szCs w:val="12"/>
            </w:rPr>
          </w:pPr>
        </w:p>
      </w:tc>
    </w:tr>
    <w:tr w:rsidR="003E0BBB" w:rsidRPr="00F76FE1" w:rsidTr="00D52062">
      <w:trPr>
        <w:trHeight w:val="202"/>
      </w:trPr>
      <w:tc>
        <w:tcPr>
          <w:tcW w:w="10962" w:type="dxa"/>
          <w:gridSpan w:val="3"/>
          <w:tcBorders>
            <w:bottom w:val="single" w:sz="4" w:space="0" w:color="auto"/>
          </w:tcBorders>
        </w:tcPr>
        <w:p w:rsidR="00BD1607" w:rsidRPr="00F76FE1" w:rsidRDefault="00BD1607" w:rsidP="00DB3363">
          <w:pPr>
            <w:jc w:val="center"/>
            <w:rPr>
              <w:b/>
              <w:sz w:val="22"/>
              <w:szCs w:val="22"/>
            </w:rPr>
          </w:pPr>
          <w:r w:rsidRPr="00F76FE1">
            <w:rPr>
              <w:b/>
              <w:sz w:val="22"/>
              <w:szCs w:val="22"/>
            </w:rPr>
            <w:t>ZALA VÁRMEGYEI MÉRNÖKI KAMARA</w:t>
          </w:r>
        </w:p>
        <w:p w:rsidR="00BD1607" w:rsidRPr="00F76FE1" w:rsidRDefault="00BD1607" w:rsidP="00655A25">
          <w:pPr>
            <w:jc w:val="center"/>
            <w:rPr>
              <w:sz w:val="22"/>
              <w:szCs w:val="22"/>
            </w:rPr>
          </w:pPr>
          <w:r w:rsidRPr="00F76FE1">
            <w:rPr>
              <w:b/>
              <w:sz w:val="22"/>
              <w:szCs w:val="22"/>
            </w:rPr>
            <w:t>H Í R L E V É L</w:t>
          </w:r>
        </w:p>
      </w:tc>
    </w:tr>
  </w:tbl>
  <w:p w:rsidR="00BD1607" w:rsidRPr="00DC5704" w:rsidRDefault="00BD1607" w:rsidP="003E0BBB">
    <w:pPr>
      <w:tabs>
        <w:tab w:val="left" w:pos="10206"/>
      </w:tabs>
      <w:ind w:left="-56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E1"/>
    <w:rsid w:val="00327F90"/>
    <w:rsid w:val="004A4654"/>
    <w:rsid w:val="00897497"/>
    <w:rsid w:val="00AA0F9D"/>
    <w:rsid w:val="00BD1607"/>
    <w:rsid w:val="00C256BA"/>
    <w:rsid w:val="00D52062"/>
    <w:rsid w:val="00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2933"/>
  <w15:chartTrackingRefBased/>
  <w15:docId w15:val="{14B75D74-8460-4DF1-9D77-144B2B04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0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76F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76F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76F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76F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76F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76F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76F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76F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76F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7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7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76F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76FE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76FE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76FE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76FE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76FE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76FE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76F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F7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76F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F76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76F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F76FE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76F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F76FE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7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76FE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76FE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rsid w:val="00F76FE1"/>
    <w:rPr>
      <w:color w:val="0000FF"/>
      <w:u w:val="single"/>
    </w:rPr>
  </w:style>
  <w:style w:type="paragraph" w:styleId="llb">
    <w:name w:val="footer"/>
    <w:basedOn w:val="Norml"/>
    <w:link w:val="llbChar"/>
    <w:rsid w:val="00F76FE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76FE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F76F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lfejChar">
    <w:name w:val="Élőfej Char"/>
    <w:basedOn w:val="Bekezdsalapbettpusa"/>
    <w:link w:val="lfej"/>
    <w:uiPriority w:val="99"/>
    <w:rsid w:val="00F76FE1"/>
  </w:style>
  <w:style w:type="paragraph" w:styleId="NormlWeb">
    <w:name w:val="Normal (Web)"/>
    <w:basedOn w:val="Norml"/>
    <w:uiPriority w:val="99"/>
    <w:unhideWhenUsed/>
    <w:rsid w:val="00D520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lavm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2609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Kamara Mérnöki</dc:creator>
  <cp:keywords/>
  <dc:description/>
  <cp:lastModifiedBy>Kamara Mérnöki</cp:lastModifiedBy>
  <cp:revision>2</cp:revision>
  <dcterms:created xsi:type="dcterms:W3CDTF">2025-03-06T11:45:00Z</dcterms:created>
  <dcterms:modified xsi:type="dcterms:W3CDTF">2025-03-06T11:45:00Z</dcterms:modified>
</cp:coreProperties>
</file>